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7A0" w:rsidRPr="00EF67A0" w:rsidRDefault="00EF67A0" w:rsidP="00046DCC">
      <w:pPr>
        <w:pStyle w:val="NormalWeb"/>
        <w:ind w:firstLine="360"/>
        <w:jc w:val="center"/>
        <w:rPr>
          <w:rFonts w:asciiTheme="majorHAnsi" w:hAnsiTheme="majorHAnsi" w:cstheme="majorHAnsi"/>
          <w:b/>
          <w:sz w:val="40"/>
          <w:szCs w:val="40"/>
          <w:lang w:val="en-US"/>
        </w:rPr>
      </w:pPr>
      <w:r w:rsidRPr="00EF67A0">
        <w:rPr>
          <w:rFonts w:asciiTheme="majorHAnsi" w:hAnsiTheme="majorHAnsi" w:cstheme="majorHAnsi"/>
          <w:b/>
          <w:sz w:val="40"/>
          <w:szCs w:val="40"/>
          <w:lang w:val="en-US"/>
        </w:rPr>
        <w:t>BÀI GIẢNG CHI TIẾT</w:t>
      </w:r>
    </w:p>
    <w:p w:rsidR="00046DCC" w:rsidRDefault="00046DCC" w:rsidP="00046DCC">
      <w:pPr>
        <w:pStyle w:val="NormalWeb"/>
        <w:ind w:firstLine="360"/>
        <w:jc w:val="center"/>
        <w:rPr>
          <w:b/>
          <w:sz w:val="32"/>
          <w:szCs w:val="32"/>
        </w:rPr>
      </w:pPr>
      <w:r w:rsidRPr="001E09B4">
        <w:rPr>
          <w:rFonts w:asciiTheme="majorHAnsi" w:hAnsiTheme="majorHAnsi" w:cstheme="majorHAnsi"/>
          <w:b/>
          <w:sz w:val="32"/>
          <w:szCs w:val="32"/>
        </w:rPr>
        <w:t xml:space="preserve">Bài 4: </w:t>
      </w:r>
      <w:r w:rsidRPr="001E09B4">
        <w:rPr>
          <w:b/>
          <w:sz w:val="32"/>
          <w:szCs w:val="32"/>
        </w:rPr>
        <w:t>CÁC BIỆN PHÁP SƠ CẤP CỨU CHO NẠN NHÂN BỊ ĐIỆN GIẬT</w:t>
      </w:r>
    </w:p>
    <w:p w:rsidR="00046DCC" w:rsidRPr="00046DCC" w:rsidRDefault="00046DCC" w:rsidP="00046DCC">
      <w:pPr>
        <w:pStyle w:val="NormalWeb"/>
        <w:spacing w:line="259" w:lineRule="auto"/>
        <w:rPr>
          <w:rFonts w:asciiTheme="majorHAnsi" w:hAnsiTheme="majorHAnsi" w:cstheme="majorHAnsi"/>
          <w:b/>
          <w:sz w:val="28"/>
          <w:szCs w:val="28"/>
          <w:u w:val="single"/>
        </w:rPr>
      </w:pPr>
      <w:r w:rsidRPr="00046DCC">
        <w:rPr>
          <w:rFonts w:asciiTheme="majorHAnsi" w:hAnsiTheme="majorHAnsi" w:cstheme="majorHAnsi"/>
          <w:b/>
          <w:sz w:val="28"/>
          <w:szCs w:val="28"/>
        </w:rPr>
        <w:t>II.</w:t>
      </w:r>
      <w:r w:rsidRPr="00046DCC">
        <w:rPr>
          <w:rFonts w:asciiTheme="majorHAnsi" w:hAnsiTheme="majorHAnsi" w:cstheme="majorHAnsi"/>
          <w:b/>
          <w:sz w:val="28"/>
          <w:szCs w:val="28"/>
          <w:u w:val="single"/>
        </w:rPr>
        <w:t xml:space="preserve"> Hô hấp nhân tạo:</w:t>
      </w:r>
    </w:p>
    <w:p w:rsidR="00046DCC" w:rsidRPr="00DE2E29" w:rsidRDefault="00046DCC" w:rsidP="00046DCC">
      <w:pPr>
        <w:pStyle w:val="NormalWeb"/>
        <w:ind w:left="709"/>
        <w:rPr>
          <w:rFonts w:asciiTheme="majorHAnsi" w:hAnsiTheme="majorHAnsi" w:cstheme="majorHAnsi"/>
          <w:color w:val="000000"/>
          <w:sz w:val="26"/>
          <w:szCs w:val="26"/>
          <w:shd w:val="clear" w:color="auto" w:fill="FFFFFF"/>
        </w:rPr>
      </w:pPr>
      <w:r w:rsidRPr="00DE2E29">
        <w:rPr>
          <w:rFonts w:asciiTheme="majorHAnsi" w:hAnsiTheme="majorHAnsi" w:cstheme="majorHAnsi"/>
          <w:color w:val="000000"/>
          <w:sz w:val="26"/>
          <w:szCs w:val="26"/>
          <w:shd w:val="clear" w:color="auto" w:fill="FFFFFF"/>
        </w:rPr>
        <w:t>Làm hô hấp nhân tạo có hai phương pháp như sau:</w:t>
      </w:r>
    </w:p>
    <w:p w:rsidR="00046DCC" w:rsidRDefault="00046DCC" w:rsidP="00046DCC">
      <w:pPr>
        <w:pStyle w:val="NormalWeb"/>
        <w:ind w:left="720"/>
        <w:rPr>
          <w:rFonts w:asciiTheme="majorHAnsi" w:hAnsiTheme="majorHAnsi" w:cstheme="majorHAnsi"/>
          <w:color w:val="000000"/>
          <w:sz w:val="26"/>
          <w:szCs w:val="26"/>
          <w:shd w:val="clear" w:color="auto" w:fill="FFFFFF"/>
        </w:rPr>
      </w:pPr>
      <w:r w:rsidRPr="00DE2E29">
        <w:rPr>
          <w:rStyle w:val="Strong"/>
          <w:rFonts w:asciiTheme="majorHAnsi" w:hAnsiTheme="majorHAnsi" w:cstheme="majorHAnsi"/>
          <w:sz w:val="26"/>
          <w:szCs w:val="26"/>
          <w:shd w:val="clear" w:color="auto" w:fill="FFFFFF"/>
        </w:rPr>
        <w:t xml:space="preserve">1. </w:t>
      </w:r>
      <w:r w:rsidRPr="00365259">
        <w:rPr>
          <w:rStyle w:val="Strong"/>
          <w:rFonts w:asciiTheme="majorHAnsi" w:hAnsiTheme="majorHAnsi" w:cstheme="majorHAnsi"/>
          <w:sz w:val="26"/>
          <w:szCs w:val="26"/>
          <w:u w:val="single"/>
          <w:shd w:val="clear" w:color="auto" w:fill="FFFFFF"/>
        </w:rPr>
        <w:t>Phương pháp đặt nạn nhân nằm sấp</w:t>
      </w:r>
      <w:r w:rsidRPr="00365259">
        <w:rPr>
          <w:rFonts w:asciiTheme="majorHAnsi" w:hAnsiTheme="majorHAnsi" w:cstheme="majorHAnsi"/>
          <w:sz w:val="26"/>
          <w:szCs w:val="26"/>
        </w:rPr>
        <w:t>:</w:t>
      </w:r>
      <w:r w:rsidRPr="00DE2E29">
        <w:rPr>
          <w:rFonts w:asciiTheme="majorHAnsi" w:hAnsiTheme="majorHAnsi" w:cstheme="majorHAnsi"/>
          <w:sz w:val="26"/>
          <w:szCs w:val="26"/>
        </w:rPr>
        <w:br/>
      </w:r>
      <w:r w:rsidRPr="00DE2E29">
        <w:rPr>
          <w:rFonts w:asciiTheme="majorHAnsi" w:hAnsiTheme="majorHAnsi" w:cstheme="majorHAnsi"/>
          <w:color w:val="000000"/>
          <w:sz w:val="26"/>
          <w:szCs w:val="26"/>
          <w:shd w:val="clear" w:color="auto" w:fill="FFFFFF"/>
        </w:rPr>
        <w:t>Đặt nạn nhân nằm sấp, một tay gối vào đầu, một tay duỗi thẳng, mặt nghiêng về phía tay duỗi, moi rớt rãi trong mồm và kéo lưỡi (nếu lưỡi thụt vào). Người làm hô hấp ngồi trên lưng nạn nhân, 2 đầu gối quỳ xuống kẹp vào hai bên hông nạn nhân, hai bàn tay để vào hai bên cạnh sườn, hai ngón tay cái để sát sống lưng, ấn tay đếm nhẩm “1-2-3” rồi lại từ từ thả tay, thẳng người đếm nhẩm “4-5-6”. Cứ làm như vậy 12 lần trong 01 phút, đều đều theo nhịp thở của mình, làm cho đến khi nạn nhân thở được hoặc có ý kiến quyết định của y, bác sỹ mới thôi. Phương pháp này thường được áp dụng khi chỉ có một người cứu.</w:t>
      </w:r>
    </w:p>
    <w:p w:rsidR="00046DCC" w:rsidRPr="00046DCC" w:rsidRDefault="00046DCC" w:rsidP="00046DCC">
      <w:pPr>
        <w:pStyle w:val="NormalWeb"/>
        <w:ind w:left="720"/>
        <w:rPr>
          <w:rFonts w:asciiTheme="majorHAnsi" w:hAnsiTheme="majorHAnsi" w:cstheme="majorHAnsi"/>
          <w:color w:val="000000"/>
          <w:sz w:val="26"/>
          <w:szCs w:val="26"/>
        </w:rPr>
      </w:pPr>
      <w:r w:rsidRPr="00046DCC">
        <w:rPr>
          <w:rFonts w:asciiTheme="majorHAnsi" w:hAnsiTheme="majorHAnsi" w:cstheme="majorHAnsi"/>
          <w:color w:val="000000"/>
          <w:sz w:val="26"/>
          <w:szCs w:val="26"/>
        </w:rPr>
        <w:t>+ Ưu điểm: các chất dịch vị và nước miếng không theo đường khí quản vào làm cản trở đường hô hấp</w:t>
      </w:r>
    </w:p>
    <w:p w:rsidR="00EF67A0" w:rsidRDefault="00046DCC" w:rsidP="00046DCC">
      <w:pPr>
        <w:pStyle w:val="NormalWeb"/>
        <w:ind w:left="720"/>
        <w:rPr>
          <w:rFonts w:asciiTheme="majorHAnsi" w:hAnsiTheme="majorHAnsi" w:cstheme="majorHAnsi"/>
          <w:color w:val="000000"/>
          <w:sz w:val="26"/>
          <w:szCs w:val="26"/>
          <w:shd w:val="clear" w:color="auto" w:fill="FFFFFF"/>
        </w:rPr>
      </w:pPr>
      <w:r w:rsidRPr="00046DCC">
        <w:rPr>
          <w:rFonts w:asciiTheme="majorHAnsi" w:hAnsiTheme="majorHAnsi" w:cstheme="majorHAnsi"/>
          <w:color w:val="000000"/>
          <w:sz w:val="26"/>
          <w:szCs w:val="26"/>
        </w:rPr>
        <w:t>+ Khuyết điểm: khối lượng không khí vào phổi ít</w:t>
      </w:r>
      <w:r w:rsidRPr="00DE2E29">
        <w:rPr>
          <w:rFonts w:asciiTheme="majorHAnsi" w:hAnsiTheme="majorHAnsi" w:cstheme="majorHAnsi"/>
          <w:color w:val="000000"/>
          <w:sz w:val="26"/>
          <w:szCs w:val="26"/>
        </w:rPr>
        <w:br/>
      </w:r>
      <w:r w:rsidRPr="00DE2E29">
        <w:rPr>
          <w:rFonts w:asciiTheme="majorHAnsi" w:hAnsiTheme="majorHAnsi" w:cstheme="majorHAnsi"/>
          <w:color w:val="000000"/>
          <w:sz w:val="26"/>
          <w:szCs w:val="26"/>
        </w:rPr>
        <w:br/>
      </w:r>
      <w:r w:rsidRPr="00DE2E29">
        <w:rPr>
          <w:rStyle w:val="Strong"/>
          <w:rFonts w:asciiTheme="majorHAnsi" w:hAnsiTheme="majorHAnsi" w:cstheme="majorHAnsi"/>
          <w:sz w:val="26"/>
          <w:szCs w:val="26"/>
          <w:shd w:val="clear" w:color="auto" w:fill="FFFFFF"/>
        </w:rPr>
        <w:t xml:space="preserve">2. </w:t>
      </w:r>
      <w:r w:rsidRPr="00365259">
        <w:rPr>
          <w:rStyle w:val="Strong"/>
          <w:rFonts w:asciiTheme="majorHAnsi" w:hAnsiTheme="majorHAnsi" w:cstheme="majorHAnsi"/>
          <w:sz w:val="26"/>
          <w:szCs w:val="26"/>
          <w:u w:val="single"/>
          <w:shd w:val="clear" w:color="auto" w:fill="FFFFFF"/>
        </w:rPr>
        <w:t>Phương pháp đặt nạn nhân nằm ngửa</w:t>
      </w:r>
      <w:r w:rsidRPr="00365259">
        <w:rPr>
          <w:rFonts w:asciiTheme="majorHAnsi" w:hAnsiTheme="majorHAnsi" w:cstheme="majorHAnsi"/>
          <w:sz w:val="26"/>
          <w:szCs w:val="26"/>
        </w:rPr>
        <w:t>:</w:t>
      </w:r>
      <w:r w:rsidRPr="00DE2E29">
        <w:rPr>
          <w:rFonts w:asciiTheme="majorHAnsi" w:hAnsiTheme="majorHAnsi" w:cstheme="majorHAnsi"/>
          <w:sz w:val="26"/>
          <w:szCs w:val="26"/>
        </w:rPr>
        <w:br/>
      </w:r>
      <w:r w:rsidRPr="00DE2E29">
        <w:rPr>
          <w:rFonts w:asciiTheme="majorHAnsi" w:hAnsiTheme="majorHAnsi" w:cstheme="majorHAnsi"/>
          <w:color w:val="000000"/>
          <w:sz w:val="26"/>
          <w:szCs w:val="26"/>
          <w:shd w:val="clear" w:color="auto" w:fill="FFFFFF"/>
        </w:rPr>
        <w:t>Đặt nạn nhân nằm ngửa, dưới thắt lưng đặt gối mềm hoặc quần, áo vo tròn lại,</w:t>
      </w:r>
      <w:r w:rsidRPr="00DE2E29">
        <w:rPr>
          <w:rFonts w:asciiTheme="majorHAnsi" w:hAnsiTheme="majorHAnsi" w:cstheme="majorHAnsi"/>
          <w:color w:val="000000"/>
          <w:sz w:val="26"/>
          <w:szCs w:val="26"/>
        </w:rPr>
        <w:br/>
      </w:r>
      <w:r w:rsidRPr="00DE2E29">
        <w:rPr>
          <w:rFonts w:asciiTheme="majorHAnsi" w:hAnsiTheme="majorHAnsi" w:cstheme="majorHAnsi"/>
          <w:color w:val="000000"/>
          <w:sz w:val="26"/>
          <w:szCs w:val="26"/>
          <w:shd w:val="clear" w:color="auto" w:fill="FFFFFF"/>
        </w:rPr>
        <w:t xml:space="preserve">để đầu hơi ngửa, kéo mồm há ra, moi rớt rãi trong mồm và kéo lưỡi ra, một người ngồi bên cạnh giữ lưỡi. Nếu mồm mím chặt thì lấy que cứng (không sắc) để cậy ra. Người cứu ngồi phía đầu, cách đầu (20  đến 30) cm, 2 tay cầm lấy 2 tay nạn nhân (chỗ gần khuỷu), từ từ đưa lên phía trên đầu sao cho hai bàn tay nạn nhân gần chạm vào nhau. Sau (2 đến 3) giây nhẹ nhàng đưa tay nạn nhân gập lại và lấy sức mình ép 2 tay nạn nhân lên ngực. Sau (2 đến 3) giây lặp lại các động tác trên và làm từ (16 đến 18) lần trong một phút. Làm thật đều và đếm “1-2-3” cho lúc hít vào, “4-5-6” cho lúc thở ra. Làm liên tục cho đến khi nạn nhân tự thở được bình thường hoặc có ý kiến quyết định của y, bác sỹ mới thôi. </w:t>
      </w:r>
      <w:r w:rsidR="00F326F7">
        <w:rPr>
          <w:rFonts w:ascii="Tahoma" w:hAnsi="Tahoma" w:cs="Tahoma"/>
          <w:color w:val="000000"/>
          <w:sz w:val="21"/>
          <w:szCs w:val="21"/>
          <w:shd w:val="clear" w:color="auto" w:fill="FFFFFF"/>
        </w:rPr>
        <w:t>Ðộng tác này làm nâng cao xương sườn, giúp không khí chui vào phổi</w:t>
      </w:r>
      <w:bookmarkStart w:id="0" w:name="_GoBack"/>
      <w:bookmarkEnd w:id="0"/>
    </w:p>
    <w:p w:rsidR="00EF67A0" w:rsidRPr="00EF67A0" w:rsidRDefault="00046DCC" w:rsidP="00046DCC">
      <w:pPr>
        <w:pStyle w:val="NormalWeb"/>
        <w:ind w:left="720"/>
        <w:rPr>
          <w:rFonts w:asciiTheme="majorHAnsi" w:hAnsiTheme="majorHAnsi" w:cstheme="majorHAnsi"/>
          <w:color w:val="000000"/>
          <w:sz w:val="26"/>
          <w:szCs w:val="26"/>
          <w:shd w:val="clear" w:color="auto" w:fill="FFFFFF"/>
        </w:rPr>
      </w:pPr>
      <w:r w:rsidRPr="00EF67A0">
        <w:rPr>
          <w:rFonts w:asciiTheme="majorHAnsi" w:hAnsiTheme="majorHAnsi" w:cstheme="majorHAnsi"/>
          <w:color w:val="000000"/>
          <w:sz w:val="26"/>
          <w:szCs w:val="26"/>
          <w:shd w:val="clear" w:color="auto" w:fill="FFFFFF"/>
        </w:rPr>
        <w:t xml:space="preserve">+ Ưu điểm: </w:t>
      </w:r>
      <w:r w:rsidR="00EF67A0" w:rsidRPr="00EF67A0">
        <w:rPr>
          <w:rFonts w:asciiTheme="majorHAnsi" w:hAnsiTheme="majorHAnsi" w:cstheme="majorHAnsi"/>
          <w:color w:val="000000"/>
          <w:sz w:val="26"/>
          <w:szCs w:val="26"/>
          <w:shd w:val="clear" w:color="auto" w:fill="FFFFFF"/>
        </w:rPr>
        <w:t>phương pháp này đưa không khí vào phổi nhiều hơn phương pháp nằm sấp nhưng phải có 2 người cứu</w:t>
      </w:r>
    </w:p>
    <w:p w:rsidR="00046DCC" w:rsidRPr="00DE2E29" w:rsidRDefault="00EF67A0" w:rsidP="00046DCC">
      <w:pPr>
        <w:pStyle w:val="NormalWeb"/>
        <w:ind w:left="720"/>
        <w:rPr>
          <w:rFonts w:asciiTheme="majorHAnsi" w:hAnsiTheme="majorHAnsi" w:cstheme="majorHAnsi"/>
          <w:color w:val="000000"/>
          <w:sz w:val="26"/>
          <w:szCs w:val="26"/>
          <w:shd w:val="clear" w:color="auto" w:fill="FFFFFF"/>
        </w:rPr>
      </w:pPr>
      <w:r w:rsidRPr="00046DCC">
        <w:rPr>
          <w:rFonts w:asciiTheme="majorHAnsi" w:hAnsiTheme="majorHAnsi" w:cstheme="majorHAnsi"/>
          <w:color w:val="000000"/>
          <w:sz w:val="26"/>
          <w:szCs w:val="26"/>
        </w:rPr>
        <w:t xml:space="preserve">+ Khuyết điểm: </w:t>
      </w:r>
      <w:r w:rsidRPr="00EF67A0">
        <w:rPr>
          <w:rFonts w:asciiTheme="majorHAnsi" w:hAnsiTheme="majorHAnsi" w:cstheme="majorHAnsi"/>
          <w:color w:val="000000"/>
          <w:sz w:val="26"/>
          <w:szCs w:val="26"/>
        </w:rPr>
        <w:t>n</w:t>
      </w:r>
      <w:r>
        <w:rPr>
          <w:rFonts w:asciiTheme="majorHAnsi" w:hAnsiTheme="majorHAnsi" w:cstheme="majorHAnsi"/>
          <w:color w:val="000000"/>
          <w:sz w:val="26"/>
          <w:szCs w:val="26"/>
        </w:rPr>
        <w:t>ạn nhân nằm ngửa nên dịch vị chạ</w:t>
      </w:r>
      <w:r w:rsidRPr="00EF67A0">
        <w:rPr>
          <w:rFonts w:asciiTheme="majorHAnsi" w:hAnsiTheme="majorHAnsi" w:cstheme="majorHAnsi"/>
          <w:color w:val="000000"/>
          <w:sz w:val="26"/>
          <w:szCs w:val="26"/>
        </w:rPr>
        <w:t>y lên cuốn họng làm cản trở hô hấp</w:t>
      </w:r>
      <w:r w:rsidRPr="00DE2E29">
        <w:rPr>
          <w:rFonts w:asciiTheme="majorHAnsi" w:hAnsiTheme="majorHAnsi" w:cstheme="majorHAnsi"/>
          <w:color w:val="000000"/>
          <w:sz w:val="26"/>
          <w:szCs w:val="26"/>
        </w:rPr>
        <w:br/>
      </w:r>
      <w:r w:rsidR="00046DCC" w:rsidRPr="00DE2E29">
        <w:rPr>
          <w:rFonts w:asciiTheme="majorHAnsi" w:hAnsiTheme="majorHAnsi" w:cstheme="majorHAnsi"/>
          <w:color w:val="000000"/>
          <w:sz w:val="26"/>
          <w:szCs w:val="26"/>
        </w:rPr>
        <w:br/>
      </w:r>
      <w:r w:rsidR="00046DCC" w:rsidRPr="00EF67A0">
        <w:rPr>
          <w:rStyle w:val="Strong"/>
          <w:rFonts w:asciiTheme="majorHAnsi" w:hAnsiTheme="majorHAnsi" w:cstheme="majorHAnsi"/>
          <w:sz w:val="26"/>
          <w:szCs w:val="26"/>
          <w:u w:val="single"/>
          <w:shd w:val="clear" w:color="auto" w:fill="FFFFFF"/>
        </w:rPr>
        <w:t>Chú ý</w:t>
      </w:r>
      <w:r w:rsidR="00046DCC" w:rsidRPr="008E5378">
        <w:rPr>
          <w:rStyle w:val="Strong"/>
          <w:rFonts w:asciiTheme="majorHAnsi" w:hAnsiTheme="majorHAnsi" w:cstheme="majorHAnsi"/>
          <w:sz w:val="26"/>
          <w:szCs w:val="26"/>
          <w:shd w:val="clear" w:color="auto" w:fill="FFFFFF"/>
        </w:rPr>
        <w:t>:</w:t>
      </w:r>
      <w:r w:rsidR="00046DCC" w:rsidRPr="008E5378">
        <w:rPr>
          <w:rFonts w:asciiTheme="majorHAnsi" w:hAnsiTheme="majorHAnsi" w:cstheme="majorHAnsi"/>
          <w:sz w:val="26"/>
          <w:szCs w:val="26"/>
          <w:shd w:val="clear" w:color="auto" w:fill="FFFFFF"/>
        </w:rPr>
        <w:t> </w:t>
      </w:r>
      <w:r w:rsidR="00046DCC" w:rsidRPr="00DE2E29">
        <w:rPr>
          <w:rFonts w:asciiTheme="majorHAnsi" w:hAnsiTheme="majorHAnsi" w:cstheme="majorHAnsi"/>
          <w:color w:val="000000"/>
          <w:sz w:val="26"/>
          <w:szCs w:val="26"/>
          <w:shd w:val="clear" w:color="auto" w:fill="FFFFFF"/>
        </w:rPr>
        <w:t>Việc cứu chữa người bị tai nạn điện giật là một công việc khẩn cấp, càng nhanh càng tốt, tuỳ theo hoàn cảnh mà phải chủ động dùng phương pháp cấp cứu cho thích hợp. Phải hết sức bình tĩnh và kiên trì để cứu, chữa. Chỉ được phép cho là nạn nhân đã chết rồi khi thấy bị vỡ sọ, bị cháy toàn thân. Ngoài ra phải coi như nạn nhân chưa chết.</w:t>
      </w:r>
    </w:p>
    <w:p w:rsidR="00B44136" w:rsidRDefault="00B44136"/>
    <w:sectPr w:rsidR="00B44136" w:rsidSect="00EF67A0">
      <w:pgSz w:w="11906" w:h="16838"/>
      <w:pgMar w:top="993"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1B6E"/>
    <w:multiLevelType w:val="multilevel"/>
    <w:tmpl w:val="087E1FBC"/>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DCC"/>
    <w:rsid w:val="00046DCC"/>
    <w:rsid w:val="00B44136"/>
    <w:rsid w:val="00EF67A0"/>
    <w:rsid w:val="00F326F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9C7FA5-2A95-4B32-8AF3-6F8D2716A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DCC"/>
    <w:pPr>
      <w:spacing w:after="0" w:line="240" w:lineRule="auto"/>
      <w:ind w:left="720"/>
      <w:contextualSpacing/>
    </w:pPr>
    <w:rPr>
      <w:rFonts w:ascii="VNI-Times" w:eastAsia="Times New Roman" w:hAnsi="VNI-Times" w:cs="Times New Roman"/>
      <w:sz w:val="24"/>
      <w:szCs w:val="24"/>
      <w:lang w:val="en-US"/>
    </w:rPr>
  </w:style>
  <w:style w:type="paragraph" w:styleId="NormalWeb">
    <w:name w:val="Normal (Web)"/>
    <w:basedOn w:val="Normal"/>
    <w:uiPriority w:val="99"/>
    <w:unhideWhenUsed/>
    <w:rsid w:val="00046DCC"/>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6D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HAINHAN</dc:creator>
  <cp:keywords/>
  <dc:description/>
  <cp:lastModifiedBy>HAINHAN</cp:lastModifiedBy>
  <cp:revision>3</cp:revision>
  <dcterms:created xsi:type="dcterms:W3CDTF">2019-11-15T14:32:00Z</dcterms:created>
  <dcterms:modified xsi:type="dcterms:W3CDTF">2019-11-17T16:18:00Z</dcterms:modified>
</cp:coreProperties>
</file>